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>ИНСТРУКЦИЯ ПО ТЕХНИКЕ БЕЗОПАСНОСТИ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>ОБРАЩЕНИЯ С ЛОШАДЬЮ.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>Строгое соблюдение техники безопасности является первейшим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>требованием ко всем лицам, находящимся на конюшне. Недопустимо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>начинать занятий с учащимися без предварительного освоения ими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>данной темы и сдачи зачета. В ходе занятий необходимо регулярно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>повторять данную тему и требовать от учащихся неукоснительного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>соблюдения каждого правила.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>1. Требования к безопасности перед началом занятий.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1.1. Строго соблюдайте все указания и команды тренера.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1.2. Обращайтесь с лошадью всегда спокойно и ласково. Запрещается кричать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на лошадь, дразнить, бить, резко осаживать назад и поворачивать. Грубое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обращение может вызвать у лошади резкие защитные реакции,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травмирующие человека.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1.3. Не подходить к лошади при недомогании и при плохом настроении,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сообщить об этом тренеру.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1.4. При получении мелких травм (синяки, ссадины, царапины) поставить в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известность тренера и обработать ранки йодом.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1.5. В конюшне носить обувь из плотного материала, на низком каблуке, без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молний и торчащих украшений и длинных висящих шнурков.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1.6. Использовать удобную одежду без торчащих частей (широкие карманы,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одежду с развивающимися длинными полами и т.д.), за которые могла бы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зацепиться упряжь.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1.7. Во время занятий длинные волосы завязывать или убирать под шапку.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>2. Требования безопасности при седловке.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2.1. Не обходить лошадь сзади.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2.2. Когда подходишь к лошади, которая тебя не видит, сначала окликнуть её.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2.3. Перед началом седловки в деннике сначала накинуть на шею лошади повод,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потом надеть уздечку, только после этого седлать.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2.4. Если лошадь не берет трензель, сильно зажимая зубы, надо слегка надавить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на беззубый край нижней челюсти и мягко вложить удила в рот.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2.5. Уздечку надевать аккуратно, так как у лошадей чувствительные уши.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2.6. При возникновении трудностей в седловке или поимке лошади в деннике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обратиться к тренеру.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>3. Требования безопасности при выводе лошади в манеж.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3.1. Не выпускать повод из рук с момента вывода лошади из денника до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расседлывания в деннике после тренировки.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3.2. Не выводить лошадь из денника без команды тренера.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3.3. Открывать дверь денника полностью.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3.4. Не стоять с лошадью в проходе, если проход загроможден, попросить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помочь.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3.5. Лошадь водить в поводу, сняв повод с шеи у левого плеча. Повод держать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двумя руками, но не брать за пряжки, так как, если лошадь дернется, то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пряжкой можно травмировать руки.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lastRenderedPageBreak/>
        <w:t>3.6. Водить лошадь только с подтянутыми стременами, так как иначе они могут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зацепиться за выступающие части (кормушки, ручки и т.д.) и напугать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лошадь.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 xml:space="preserve">3.7. </w:t>
      </w:r>
      <w:r w:rsidRPr="00B00E03">
        <w:rPr>
          <w:rFonts w:ascii="Times New Roman" w:hAnsi="Times New Roman" w:cs="Times New Roman"/>
          <w:sz w:val="28"/>
          <w:szCs w:val="28"/>
        </w:rPr>
        <w:t>Соблюдать дистанцию от впереди идущей лошади 2 корпуса (примерно 5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метров). Не подгонять впереди идущую лошадь хлопаньем, чмоканьем,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хлыстом.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>4. Требования безопасности во время занятий.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4.1. Перед посадкой на лошадь проверить подпруги, если есть необходимость –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подтянуть.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4.2. Не давать подтянутой лошади опускать голову, так как это может привести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 xml:space="preserve"> крупных сосудов подгрудка и возникновению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болезненного отека.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4.3. Если лошадь заартачилась, пытается пятиться назад или броситься в сторону,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не тянуть за повод, а один два раза резко одернуть, постараться успокоить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голосом; когда двинется вперед, похвалить и дать лакомство.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4.4. Обувь для занятий верховой ездой должна быть из плотного материала,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свободно входить в стремена, каблук не более 2-3 см, подошва без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протектора.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4.5. Садиться на лошадь только по команде тренера с левой стороны, обязательно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с набранным поводом.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4.6. Не ставить кобылу впереди жеребца.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4.7. Не подъезжать и не давать подходить лошадям друг к другу.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4.8. При езде сменой соблюдать установленную дистанцию.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4.9. Не останавливаться в смене, не ездить против смены, при самостоятельной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езде разъезжаться левым плечом.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4.10. Управлять спокойно и мягко, хлыст применять только с разрешения тренера.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4.11. При возможности испуга лошади, набрать короче повод, успокоить лошадь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голосом, постараться отвлечь новым требованием.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t>5. Требования безопасности в критической ситуации.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5.1. Если лошадь понесла (потащила), надо короче набрать повод, попеременно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воздействуя правой и левой рукой, свернуть лошадь на вольт, постепенно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уменьшая его диаметр.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5.2. Если лошадь поднимается на задние ноги («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свечит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>», поднимается «на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дыбы»), полностью отдать повод, схватиться за гриву или шею и сильно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выслать лошадь вперед.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5.3. Если лошадь стоит, нюхает землю, бьет передней ногой, надо поднять ей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голову поводом, сильно выслать лошадь вперед, возможно применить хлыст.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5.4. При падении стремена бросить, повод не отпускать; если лошадь выдрала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повод – подождать, пока она отдалится на безопасное расстояние, не вставать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сразу, чтобы не ударила, не бежать за убежавшей лошадью, а постараться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подозвать и подойти спокойно.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03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Требования безопасности по окончании занятий.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 xml:space="preserve">6.1. При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слезании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 xml:space="preserve"> с лошади бросить оба стремени, спрыгнуть </w:t>
      </w:r>
      <w:proofErr w:type="spellStart"/>
      <w:r w:rsidRPr="00B00E03">
        <w:rPr>
          <w:rFonts w:ascii="Times New Roman" w:hAnsi="Times New Roman" w:cs="Times New Roman"/>
          <w:sz w:val="28"/>
          <w:szCs w:val="28"/>
        </w:rPr>
        <w:t>перемахом</w:t>
      </w:r>
      <w:proofErr w:type="spellEnd"/>
      <w:r w:rsidRPr="00B00E03">
        <w:rPr>
          <w:rFonts w:ascii="Times New Roman" w:hAnsi="Times New Roman" w:cs="Times New Roman"/>
          <w:sz w:val="28"/>
          <w:szCs w:val="28"/>
        </w:rPr>
        <w:t xml:space="preserve"> налево.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6.2. Не привязывать лошадь и не оставлять без присмотра вне денника.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6.3. Не въезжать в конюшню верхом.</w:t>
      </w:r>
    </w:p>
    <w:p w:rsidR="006E0E09" w:rsidRPr="00B00E03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6.4. В деннике лошадь развернуть, снять седло и уздечку; уходя запереть дверь.</w:t>
      </w:r>
    </w:p>
    <w:p w:rsidR="006E0E09" w:rsidRDefault="006E0E09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0E03">
        <w:rPr>
          <w:rFonts w:ascii="Times New Roman" w:hAnsi="Times New Roman" w:cs="Times New Roman"/>
          <w:sz w:val="28"/>
          <w:szCs w:val="28"/>
        </w:rPr>
        <w:t>6.5. В конце занятий угостить лошадь с раскрытой ладони.</w:t>
      </w:r>
    </w:p>
    <w:p w:rsidR="00300F7E" w:rsidRPr="00B00E03" w:rsidRDefault="00300F7E" w:rsidP="00B00E03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300F7E" w:rsidRPr="00B00E03" w:rsidSect="002F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17276"/>
    <w:multiLevelType w:val="hybridMultilevel"/>
    <w:tmpl w:val="F64A0B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E0E09"/>
    <w:rsid w:val="00041F12"/>
    <w:rsid w:val="00203287"/>
    <w:rsid w:val="002F255A"/>
    <w:rsid w:val="00300F7E"/>
    <w:rsid w:val="004F37A2"/>
    <w:rsid w:val="00663CFA"/>
    <w:rsid w:val="006E0E09"/>
    <w:rsid w:val="00776FC9"/>
    <w:rsid w:val="00B00E03"/>
    <w:rsid w:val="00BA5AF7"/>
    <w:rsid w:val="00BB7E0A"/>
    <w:rsid w:val="00D9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E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Тома</cp:lastModifiedBy>
  <cp:revision>4</cp:revision>
  <dcterms:created xsi:type="dcterms:W3CDTF">2015-09-29T19:01:00Z</dcterms:created>
  <dcterms:modified xsi:type="dcterms:W3CDTF">2015-10-01T08:34:00Z</dcterms:modified>
</cp:coreProperties>
</file>