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AE" w:rsidRDefault="001063AE" w:rsidP="0010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 УТВЕРЖДАЮ                                                                                                                                                </w:t>
      </w:r>
    </w:p>
    <w:p w:rsidR="001063AE" w:rsidRDefault="001063AE" w:rsidP="0010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</w:t>
      </w:r>
      <w:r w:rsidR="0014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437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Директор МБУДО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СДЮСШОР №3</w:t>
      </w:r>
    </w:p>
    <w:p w:rsidR="001063AE" w:rsidRDefault="00D94FFC" w:rsidP="0010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  2014</w:t>
      </w:r>
      <w:r w:rsidR="0010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                                                                         </w:t>
      </w:r>
      <w:r w:rsidR="00106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14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3AE" w:rsidRDefault="00143735" w:rsidP="0010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06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__________В.И.Довженко</w:t>
      </w:r>
      <w:proofErr w:type="spellEnd"/>
    </w:p>
    <w:p w:rsidR="001063AE" w:rsidRDefault="00D94FFC" w:rsidP="0010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</w:t>
      </w:r>
      <w:r w:rsidR="0010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4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735">
        <w:rPr>
          <w:rFonts w:ascii="Times New Roman" w:hAnsi="Times New Roman" w:cs="Times New Roman"/>
          <w:bCs/>
          <w:sz w:val="28"/>
          <w:szCs w:val="28"/>
          <w:lang w:eastAsia="ru-RU"/>
        </w:rPr>
        <w:t>Приказ от  08.05.2015  №12-од</w:t>
      </w:r>
    </w:p>
    <w:p w:rsidR="001063AE" w:rsidRPr="001063AE" w:rsidRDefault="001063AE" w:rsidP="0010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AE" w:rsidRDefault="001063AE" w:rsidP="00106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063AE" w:rsidRDefault="001063AE" w:rsidP="00106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структуре, порядке разработки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дополнительных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</w:t>
      </w:r>
    </w:p>
    <w:p w:rsidR="001063AE" w:rsidRDefault="001063AE" w:rsidP="00106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16C" w:rsidRPr="001959E7" w:rsidRDefault="0051516C" w:rsidP="00C922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3AE" w:rsidRPr="001959E7" w:rsidRDefault="001063AE" w:rsidP="001063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 с Федеральным законом от 29.12. 2012 № 273-ФЗ «Об образовании в Российской Федерации» (ст. 30. п. 1; ст.12 п.4 и ст.84), </w:t>
      </w:r>
      <w:bookmarkStart w:id="0" w:name="_GoBack"/>
      <w:r w:rsidRPr="001959E7">
        <w:rPr>
          <w:rFonts w:ascii="Times New Roman" w:hAnsi="Times New Roman" w:cs="Times New Roman"/>
          <w:sz w:val="24"/>
          <w:szCs w:val="24"/>
        </w:rPr>
        <w:t xml:space="preserve">приказа Министерства спорта РФ от 27.12.2013 № 1125 «Об утверждении </w:t>
      </w:r>
      <w:proofErr w:type="gramStart"/>
      <w:r w:rsidRPr="001959E7">
        <w:rPr>
          <w:rFonts w:ascii="Times New Roman" w:hAnsi="Times New Roman" w:cs="Times New Roman"/>
          <w:sz w:val="24"/>
          <w:szCs w:val="24"/>
        </w:rPr>
        <w:t xml:space="preserve">особенностей организации и осуществления образовательной, тренировочной и методической деятельности в области физической культуры и спорта»; приказа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РФ от 29.08.2013 № 1008 «Об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959E7">
        <w:rPr>
          <w:rFonts w:ascii="Times New Roman" w:hAnsi="Times New Roman" w:cs="Times New Roman"/>
          <w:sz w:val="24"/>
          <w:szCs w:val="24"/>
        </w:rPr>
        <w:t xml:space="preserve">; </w:t>
      </w:r>
      <w:bookmarkEnd w:id="0"/>
      <w:r w:rsidRPr="001959E7">
        <w:rPr>
          <w:rFonts w:ascii="Times New Roman" w:hAnsi="Times New Roman" w:cs="Times New Roman"/>
          <w:sz w:val="24"/>
          <w:szCs w:val="24"/>
        </w:rPr>
        <w:t>письма Министерства спорта РФ от 12.05.2014 № ВМ-04-10/2554 «О направлении Методических рекомендаций по организации спортивной подготовки в Российской Федерации»</w:t>
      </w:r>
      <w:proofErr w:type="gramEnd"/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разработки, требования к структуре, содержанию и оформлению, процедуре утверждения дополнительных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культуры и спорта.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Default="001063AE" w:rsidP="001063A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Start w:id="2" w:name="Par47"/>
      <w:bookmarkEnd w:id="1"/>
      <w:bookmarkEnd w:id="2"/>
      <w:proofErr w:type="gramStart"/>
      <w:r w:rsidRPr="001959E7">
        <w:rPr>
          <w:rFonts w:ascii="Times New Roman" w:hAnsi="Times New Roman" w:cs="Times New Roman"/>
          <w:sz w:val="24"/>
          <w:szCs w:val="24"/>
        </w:rPr>
        <w:t>Программы, разрабатываемые образовательной организацией, должны  учитывать возрастные и индивидуальные особенности обучающихся при занятиях избранным видом спорта.</w:t>
      </w:r>
      <w:proofErr w:type="gramEnd"/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1.4. Основными задачами реализации Программы являются: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жизни, укрепление здоровья обучающихся;</w:t>
      </w: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формирование навыков адаптации к жизни в обществе, профессиональной ориентации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1.5. Программа должны быть направлена на создание условий для физического образования, воспитания и развития детей; формирование знаний, умений, навыков в области физической культуры и спорта, в том числе в избранном виде спорта и  организацию </w:t>
      </w:r>
      <w:proofErr w:type="gramStart"/>
      <w:r w:rsidRPr="001959E7">
        <w:rPr>
          <w:rFonts w:ascii="Times New Roman" w:hAnsi="Times New Roman" w:cs="Times New Roman"/>
          <w:sz w:val="24"/>
          <w:szCs w:val="24"/>
        </w:rPr>
        <w:t>досуга</w:t>
      </w:r>
      <w:proofErr w:type="gramEnd"/>
      <w:r w:rsidRPr="001959E7">
        <w:rPr>
          <w:rFonts w:ascii="Times New Roman" w:hAnsi="Times New Roman" w:cs="Times New Roman"/>
          <w:sz w:val="24"/>
          <w:szCs w:val="24"/>
        </w:rPr>
        <w:t xml:space="preserve"> и формирование потребности в поддержании здорового образа жизни.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используется и реализуется в спортивно-оздоровительных группах СДЮСШОР.</w:t>
      </w: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9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Разработка дополнительных </w:t>
      </w:r>
      <w:proofErr w:type="spellStart"/>
      <w:r w:rsidRPr="001959E7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Pr="001959E7">
        <w:rPr>
          <w:rFonts w:ascii="Times New Roman" w:hAnsi="Times New Roman" w:cs="Times New Roman"/>
          <w:b/>
          <w:sz w:val="24"/>
          <w:szCs w:val="24"/>
        </w:rPr>
        <w:t xml:space="preserve"> программ.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2.1. Разработка и утверждение дополнительных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 относится к компетенции образовательного учреждения и реализуется им самостоятельно.</w:t>
      </w:r>
    </w:p>
    <w:p w:rsidR="001063AE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 Дополнительная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программа разрабатывается тренером-преподавателем (группой тренеров-преподавателей, методистами, руководителями учреждения  и иными специалистами по определённой спортивной направленности) на основе примерных, типовых, авторских или адаптированных программ.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2.2. Дополнительная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программа может быть единой для нескольких работающих в данной школе тренеров-преподавателей или индивидуальной. В учебно-тренировочном процессе может быть использована дополнительная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программа, разработанная другими тренерами-преподавателями. 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 Дополнительная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программа разрабатывается на основе примерной программы спортивной направленности с использованием материалов учебной литературы 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59E7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59E7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При составлении, согласовании и утверждении дополнительной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программы должно быть обеспечено её соответствие учебному плану образовательного учреждения.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A3771F" w:rsidRDefault="001063AE" w:rsidP="001063A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3771F">
        <w:rPr>
          <w:rFonts w:ascii="Times New Roman" w:hAnsi="Times New Roman" w:cs="Times New Roman"/>
          <w:b/>
          <w:sz w:val="24"/>
          <w:szCs w:val="24"/>
        </w:rPr>
        <w:t>Требования к структуре Программы</w:t>
      </w:r>
    </w:p>
    <w:p w:rsidR="001063AE" w:rsidRPr="00A3771F" w:rsidRDefault="001063AE" w:rsidP="001063A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1959E7">
        <w:rPr>
          <w:rFonts w:ascii="Times New Roman" w:hAnsi="Times New Roman" w:cs="Times New Roman"/>
          <w:sz w:val="24"/>
          <w:szCs w:val="24"/>
        </w:rPr>
        <w:t>. Программа должна иметь следующую структуру: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методическую часть;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перечень информационного обеспечения.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34.1. На титульном листе Программы указывается: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наименование Программы;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наименование образовательной организации, реализующей Программу;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срок реализации Программы;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фамилия, имя, отчество разработчик</w:t>
      </w:r>
      <w:proofErr w:type="gramStart"/>
      <w:r w:rsidRPr="001959E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959E7">
        <w:rPr>
          <w:rFonts w:ascii="Times New Roman" w:hAnsi="Times New Roman" w:cs="Times New Roman"/>
          <w:sz w:val="24"/>
          <w:szCs w:val="24"/>
        </w:rPr>
        <w:t>ков) Программы;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- населенный пункт, в котором находится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1959E7">
        <w:rPr>
          <w:rFonts w:ascii="Times New Roman" w:hAnsi="Times New Roman" w:cs="Times New Roman"/>
          <w:sz w:val="24"/>
          <w:szCs w:val="24"/>
        </w:rPr>
        <w:t>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год составления Программы.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59E7">
        <w:rPr>
          <w:rFonts w:ascii="Times New Roman" w:hAnsi="Times New Roman" w:cs="Times New Roman"/>
          <w:sz w:val="24"/>
          <w:szCs w:val="24"/>
        </w:rPr>
        <w:t xml:space="preserve">.2. В пояснительной записке Программы дается характеристика избранного вида спорта, его отличительные особенности и специфика организации обучения, минимальный возраст детей для зачисления на обучение и минимальное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959E7">
        <w:rPr>
          <w:rFonts w:ascii="Times New Roman" w:hAnsi="Times New Roman" w:cs="Times New Roman"/>
          <w:sz w:val="24"/>
          <w:szCs w:val="24"/>
        </w:rPr>
        <w:t>в группах.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59E7">
        <w:rPr>
          <w:rFonts w:ascii="Times New Roman" w:hAnsi="Times New Roman" w:cs="Times New Roman"/>
          <w:sz w:val="24"/>
          <w:szCs w:val="24"/>
        </w:rPr>
        <w:t>.3. Учебный план Программы должен содержать: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продолжительность и объемы реализации Программы по предметным областям;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соотношение объемов тренировочного процесса по разделам обучения.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59E7">
        <w:rPr>
          <w:rFonts w:ascii="Times New Roman" w:hAnsi="Times New Roman" w:cs="Times New Roman"/>
          <w:sz w:val="24"/>
          <w:szCs w:val="24"/>
        </w:rPr>
        <w:t>.4. Методическая часть Программы включает в себя: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содержание и методику работы по предметным областям</w:t>
      </w:r>
      <w:r>
        <w:rPr>
          <w:rFonts w:ascii="Times New Roman" w:hAnsi="Times New Roman" w:cs="Times New Roman"/>
          <w:sz w:val="24"/>
          <w:szCs w:val="24"/>
        </w:rPr>
        <w:t xml:space="preserve"> и разделам обучения; </w:t>
      </w: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объемы тренировочных нагрузок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- требования </w:t>
      </w:r>
      <w:r>
        <w:rPr>
          <w:rFonts w:ascii="Times New Roman" w:hAnsi="Times New Roman" w:cs="Times New Roman"/>
          <w:sz w:val="24"/>
          <w:szCs w:val="24"/>
        </w:rPr>
        <w:t xml:space="preserve">мер </w:t>
      </w:r>
      <w:r w:rsidRPr="001959E7">
        <w:rPr>
          <w:rFonts w:ascii="Times New Roman" w:hAnsi="Times New Roman" w:cs="Times New Roman"/>
          <w:sz w:val="24"/>
          <w:szCs w:val="24"/>
        </w:rPr>
        <w:t>безопасности в процессе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1959E7">
        <w:rPr>
          <w:rFonts w:ascii="Times New Roman" w:hAnsi="Times New Roman" w:cs="Times New Roman"/>
          <w:sz w:val="24"/>
          <w:szCs w:val="24"/>
        </w:rPr>
        <w:t>. Перечень информационного обеспечения Программы должен включать: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список литературы, содержащий не менее 10 источников;</w:t>
      </w:r>
    </w:p>
    <w:p w:rsidR="001063AE" w:rsidRPr="001959E7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перечень аудиовизуальных средств с учетом специфики избранного вида спорта (дисциплины);</w:t>
      </w:r>
    </w:p>
    <w:p w:rsidR="001063AE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>- перечень Интернет-ресурсов, необходимых для использования в образовательном процессе.</w:t>
      </w:r>
    </w:p>
    <w:p w:rsidR="001063AE" w:rsidRPr="00F430F6" w:rsidRDefault="001063AE" w:rsidP="0010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E8676D" w:rsidRDefault="001063AE" w:rsidP="00106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6D">
        <w:rPr>
          <w:rFonts w:ascii="Times New Roman" w:hAnsi="Times New Roman" w:cs="Times New Roman"/>
          <w:b/>
          <w:sz w:val="24"/>
          <w:szCs w:val="24"/>
        </w:rPr>
        <w:lastRenderedPageBreak/>
        <w:t>4. Порядок утверждения программы</w:t>
      </w:r>
    </w:p>
    <w:p w:rsidR="001063AE" w:rsidRPr="00E8676D" w:rsidRDefault="001063AE" w:rsidP="00106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3AE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 4.1. Разработанная дополнительная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1959E7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 w:rsidRPr="001959E7">
        <w:rPr>
          <w:rFonts w:ascii="Times New Roman" w:hAnsi="Times New Roman" w:cs="Times New Roman"/>
          <w:sz w:val="24"/>
          <w:szCs w:val="24"/>
        </w:rPr>
        <w:t>на заседании 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(тренерского)</w:t>
      </w:r>
      <w:r w:rsidRPr="001959E7">
        <w:rPr>
          <w:rFonts w:ascii="Times New Roman" w:hAnsi="Times New Roman" w:cs="Times New Roman"/>
          <w:sz w:val="24"/>
          <w:szCs w:val="24"/>
        </w:rPr>
        <w:t xml:space="preserve"> совета на предмет её соответствия требованиям содержания примерной (типовой или авторской) программы. 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 4.2. Решение 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(тренерского)</w:t>
      </w:r>
      <w:r w:rsidRPr="001959E7">
        <w:rPr>
          <w:rFonts w:ascii="Times New Roman" w:hAnsi="Times New Roman" w:cs="Times New Roman"/>
          <w:sz w:val="24"/>
          <w:szCs w:val="24"/>
        </w:rPr>
        <w:t xml:space="preserve"> совета отражается в протоколе заседания (</w:t>
      </w:r>
      <w:r>
        <w:rPr>
          <w:rFonts w:ascii="Times New Roman" w:hAnsi="Times New Roman" w:cs="Times New Roman"/>
          <w:sz w:val="24"/>
          <w:szCs w:val="24"/>
        </w:rPr>
        <w:t xml:space="preserve">дается </w:t>
      </w:r>
      <w:r w:rsidRPr="001959E7">
        <w:rPr>
          <w:rFonts w:ascii="Times New Roman" w:hAnsi="Times New Roman" w:cs="Times New Roman"/>
          <w:sz w:val="24"/>
          <w:szCs w:val="24"/>
        </w:rPr>
        <w:t>заключение 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Pr="001959E7">
        <w:rPr>
          <w:rFonts w:ascii="Times New Roman" w:hAnsi="Times New Roman" w:cs="Times New Roman"/>
          <w:sz w:val="24"/>
          <w:szCs w:val="24"/>
        </w:rPr>
        <w:t>или доработке дополнительн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9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959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3AE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959E7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Согласованная программа принимается решением педагогического совета СДЮСШОР и утверждается на данный учебный год приказом директора школы. </w:t>
      </w:r>
    </w:p>
    <w:p w:rsidR="001063AE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 Один экземпляр утверждённ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959E7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proofErr w:type="spellStart"/>
      <w:r w:rsidRPr="001959E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959E7">
        <w:rPr>
          <w:rFonts w:ascii="Times New Roman" w:hAnsi="Times New Roman" w:cs="Times New Roman"/>
          <w:sz w:val="24"/>
          <w:szCs w:val="24"/>
        </w:rPr>
        <w:t xml:space="preserve"> программы хранится в документации школы в соответствии с номенклатурой дел, второй экземпляр  у тренера-преподавателя для осуществления учебного процесса.</w:t>
      </w:r>
    </w:p>
    <w:p w:rsidR="001063AE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D80" w:rsidRPr="001959E7" w:rsidRDefault="001063AE" w:rsidP="0010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9E7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59E7">
        <w:rPr>
          <w:rFonts w:ascii="Times New Roman" w:hAnsi="Times New Roman" w:cs="Times New Roman"/>
          <w:sz w:val="24"/>
          <w:szCs w:val="24"/>
        </w:rPr>
        <w:t>. Администрацией образовательного учреждения ведётся периодический контроль реализац</w:t>
      </w:r>
      <w:r w:rsidR="00EC6434">
        <w:rPr>
          <w:rFonts w:ascii="Times New Roman" w:hAnsi="Times New Roman" w:cs="Times New Roman"/>
          <w:sz w:val="24"/>
          <w:szCs w:val="24"/>
        </w:rPr>
        <w:t xml:space="preserve">ии и выполнения дополнительной </w:t>
      </w:r>
      <w:r w:rsidR="00FC5C07" w:rsidRPr="0019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C07" w:rsidRPr="001959E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FC5C07" w:rsidRPr="001959E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sectPr w:rsidR="00AB3D80" w:rsidRPr="001959E7" w:rsidSect="0073429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7FB"/>
    <w:multiLevelType w:val="multilevel"/>
    <w:tmpl w:val="309AFBCA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>
      <w:start w:val="3"/>
      <w:numFmt w:val="decimal"/>
      <w:isLgl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702E"/>
    <w:rsid w:val="0005562D"/>
    <w:rsid w:val="0009183C"/>
    <w:rsid w:val="001063AE"/>
    <w:rsid w:val="00113DF6"/>
    <w:rsid w:val="001435E5"/>
    <w:rsid w:val="00143735"/>
    <w:rsid w:val="00154A58"/>
    <w:rsid w:val="001959E7"/>
    <w:rsid w:val="00384312"/>
    <w:rsid w:val="003E1FB2"/>
    <w:rsid w:val="004B3FAA"/>
    <w:rsid w:val="0051516C"/>
    <w:rsid w:val="005178C8"/>
    <w:rsid w:val="005461B4"/>
    <w:rsid w:val="006D5970"/>
    <w:rsid w:val="0073429A"/>
    <w:rsid w:val="0080071C"/>
    <w:rsid w:val="0082218A"/>
    <w:rsid w:val="00896CEF"/>
    <w:rsid w:val="00907CA3"/>
    <w:rsid w:val="00937C83"/>
    <w:rsid w:val="00A3771F"/>
    <w:rsid w:val="00AA702E"/>
    <w:rsid w:val="00AB3D80"/>
    <w:rsid w:val="00AF71A4"/>
    <w:rsid w:val="00B73FEC"/>
    <w:rsid w:val="00C7272A"/>
    <w:rsid w:val="00C92204"/>
    <w:rsid w:val="00CC5355"/>
    <w:rsid w:val="00D94FFC"/>
    <w:rsid w:val="00E50980"/>
    <w:rsid w:val="00E8676D"/>
    <w:rsid w:val="00EC6434"/>
    <w:rsid w:val="00F94771"/>
    <w:rsid w:val="00FC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AA"/>
    <w:pPr>
      <w:ind w:left="720"/>
      <w:contextualSpacing/>
    </w:pPr>
  </w:style>
  <w:style w:type="paragraph" w:customStyle="1" w:styleId="ConsPlusNormal">
    <w:name w:val="ConsPlusNormal"/>
    <w:rsid w:val="00384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AA"/>
    <w:pPr>
      <w:ind w:left="720"/>
      <w:contextualSpacing/>
    </w:pPr>
  </w:style>
  <w:style w:type="paragraph" w:customStyle="1" w:styleId="ConsPlusNormal">
    <w:name w:val="ConsPlusNormal"/>
    <w:rsid w:val="00384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12</cp:revision>
  <cp:lastPrinted>2015-05-29T12:15:00Z</cp:lastPrinted>
  <dcterms:created xsi:type="dcterms:W3CDTF">2014-09-30T11:12:00Z</dcterms:created>
  <dcterms:modified xsi:type="dcterms:W3CDTF">2015-05-29T12:18:00Z</dcterms:modified>
</cp:coreProperties>
</file>