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D6" w:rsidRDefault="00371FE6" w:rsidP="00E11FE2">
      <w:pPr>
        <w:jc w:val="both"/>
        <w:rPr>
          <w:rFonts w:ascii="Arno Pro" w:hAnsi="Arno Pro"/>
          <w:lang w:val="en-US"/>
        </w:rPr>
      </w:pPr>
      <w:r>
        <w:rPr>
          <w:rFonts w:ascii="Arno Pro" w:hAnsi="Arno Pro"/>
        </w:rPr>
        <w:tab/>
        <w:t>Уважаемые тренеры!</w:t>
      </w:r>
    </w:p>
    <w:p w:rsidR="007B73B7" w:rsidRPr="007B73B7" w:rsidRDefault="007B73B7" w:rsidP="00E11FE2">
      <w:pPr>
        <w:jc w:val="both"/>
        <w:rPr>
          <w:rFonts w:ascii="Arno Pro" w:hAnsi="Arno Pro"/>
        </w:rPr>
      </w:pPr>
      <w:r>
        <w:rPr>
          <w:rFonts w:ascii="Arno Pro" w:hAnsi="Arno Pro"/>
        </w:rPr>
        <w:t>Приводим разъяснения по вопросам социального и правового статуса, касающиеся тренерско-преподавательской работы.</w:t>
      </w:r>
    </w:p>
    <w:p w:rsidR="00371FE6" w:rsidRDefault="00371FE6" w:rsidP="00E11FE2">
      <w:pPr>
        <w:jc w:val="both"/>
        <w:rPr>
          <w:rFonts w:ascii="Arno Pro" w:hAnsi="Arno Pro"/>
        </w:rPr>
      </w:pPr>
    </w:p>
    <w:p w:rsidR="00DB7602" w:rsidRDefault="00DB7602" w:rsidP="00E11FE2">
      <w:pPr>
        <w:jc w:val="both"/>
        <w:rPr>
          <w:rFonts w:ascii="Arno Pro" w:hAnsi="Arno Pro"/>
          <w:b/>
        </w:rPr>
      </w:pPr>
      <w:r>
        <w:rPr>
          <w:rFonts w:ascii="Arno Pro" w:hAnsi="Arno Pro"/>
          <w:b/>
        </w:rPr>
        <w:tab/>
        <w:t>1. Какова продолжительность и структура рабочего времени тренера-преподавателя?</w:t>
      </w:r>
    </w:p>
    <w:p w:rsidR="00DB7602" w:rsidRDefault="00DB7602" w:rsidP="00DB7602">
      <w:pPr>
        <w:jc w:val="both"/>
        <w:rPr>
          <w:rFonts w:ascii="Arno Pro" w:hAnsi="Arno Pro"/>
        </w:rPr>
      </w:pPr>
      <w:r>
        <w:rPr>
          <w:rFonts w:ascii="Arno Pro" w:hAnsi="Arno Pro"/>
          <w:b/>
        </w:rPr>
        <w:tab/>
      </w:r>
      <w:r>
        <w:rPr>
          <w:rFonts w:ascii="Arno Pro" w:hAnsi="Arno Pro"/>
        </w:rPr>
        <w:t xml:space="preserve">Для всех тренеров, являющихся основными работниками </w:t>
      </w:r>
      <w:r w:rsidR="0044467F">
        <w:rPr>
          <w:rFonts w:ascii="Arno Pro" w:hAnsi="Arno Pro"/>
        </w:rPr>
        <w:t>СДЮСШОР</w:t>
      </w:r>
      <w:r w:rsidR="003A4777">
        <w:rPr>
          <w:rFonts w:ascii="Arno Pro" w:hAnsi="Arno Pro"/>
        </w:rPr>
        <w:t>, продолжительность рабочего време</w:t>
      </w:r>
      <w:r w:rsidR="00114AB1">
        <w:rPr>
          <w:rFonts w:ascii="Arno Pro" w:hAnsi="Arno Pro"/>
        </w:rPr>
        <w:t>ни составляет 36 часов в неделю</w:t>
      </w:r>
      <w:r w:rsidR="00710317">
        <w:rPr>
          <w:rFonts w:ascii="Arno Pro" w:hAnsi="Arno Pro"/>
        </w:rPr>
        <w:t>,</w:t>
      </w:r>
      <w:r w:rsidR="00114AB1">
        <w:rPr>
          <w:rFonts w:ascii="Arno Pro" w:hAnsi="Arno Pro"/>
        </w:rPr>
        <w:t xml:space="preserve"> независимо от объема установленной учебной нагрузки. Продолжительность рабочего времени для тренеров, работающих в </w:t>
      </w:r>
      <w:r w:rsidR="0044467F">
        <w:rPr>
          <w:rFonts w:ascii="Arno Pro" w:hAnsi="Arno Pro"/>
        </w:rPr>
        <w:t>С</w:t>
      </w:r>
      <w:r w:rsidR="00114AB1">
        <w:rPr>
          <w:rFonts w:ascii="Arno Pro" w:hAnsi="Arno Pro"/>
        </w:rPr>
        <w:t>ДЮСШ</w:t>
      </w:r>
      <w:r w:rsidR="0044467F">
        <w:rPr>
          <w:rFonts w:ascii="Arno Pro" w:hAnsi="Arno Pro"/>
        </w:rPr>
        <w:t>ОР</w:t>
      </w:r>
      <w:r w:rsidR="00114AB1">
        <w:rPr>
          <w:rFonts w:ascii="Arno Pro" w:hAnsi="Arno Pro"/>
        </w:rPr>
        <w:t xml:space="preserve"> по совместительству, составляет 18 часов в неделю.</w:t>
      </w:r>
    </w:p>
    <w:p w:rsidR="00D92CCA" w:rsidRDefault="0086756A" w:rsidP="00DB7602">
      <w:pPr>
        <w:jc w:val="both"/>
        <w:rPr>
          <w:rFonts w:ascii="Arno Pro" w:hAnsi="Arno Pro"/>
        </w:rPr>
      </w:pPr>
      <w:r>
        <w:rPr>
          <w:rFonts w:ascii="Arno Pro" w:hAnsi="Arno Pro"/>
        </w:rPr>
        <w:tab/>
        <w:t xml:space="preserve">Рабочее время тренера состоит из двух частей. Первая часть – непосредственно преподавательская работа, именуемая учебной нагрузкой. </w:t>
      </w:r>
      <w:proofErr w:type="gramStart"/>
      <w:r>
        <w:rPr>
          <w:rFonts w:ascii="Arno Pro" w:hAnsi="Arno Pro"/>
        </w:rPr>
        <w:t>Это то</w:t>
      </w:r>
      <w:proofErr w:type="gramEnd"/>
      <w:r>
        <w:rPr>
          <w:rFonts w:ascii="Arno Pro" w:hAnsi="Arno Pro"/>
        </w:rPr>
        <w:t xml:space="preserve"> количество рабочего времени, которое тренер тратит непосредственно на учебно-тренировочный процесс, предусмотренный обр</w:t>
      </w:r>
      <w:r w:rsidR="00710317">
        <w:rPr>
          <w:rFonts w:ascii="Arno Pro" w:hAnsi="Arno Pro"/>
        </w:rPr>
        <w:t>азовательной программой.</w:t>
      </w:r>
    </w:p>
    <w:p w:rsidR="0086756A" w:rsidRDefault="00710317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Вторая часть</w:t>
      </w:r>
      <w:r w:rsidR="00AF074F">
        <w:rPr>
          <w:rFonts w:ascii="Arno Pro" w:hAnsi="Arno Pro"/>
        </w:rPr>
        <w:t xml:space="preserve"> (то, что остаётся до 36/18 часов</w:t>
      </w:r>
      <w:r w:rsidR="004C1462">
        <w:rPr>
          <w:rFonts w:ascii="Arno Pro" w:hAnsi="Arno Pro"/>
        </w:rPr>
        <w:t xml:space="preserve"> в неделю</w:t>
      </w:r>
      <w:r w:rsidR="00AF074F">
        <w:rPr>
          <w:rFonts w:ascii="Arno Pro" w:hAnsi="Arno Pro"/>
        </w:rPr>
        <w:t xml:space="preserve"> после учебной нагрузки)</w:t>
      </w:r>
      <w:r>
        <w:rPr>
          <w:rFonts w:ascii="Arno Pro" w:hAnsi="Arno Pro"/>
        </w:rPr>
        <w:t xml:space="preserve"> именуется прочей педагогической деятельностью.</w:t>
      </w:r>
      <w:r w:rsidR="00AF074F">
        <w:rPr>
          <w:rFonts w:ascii="Arno Pro" w:hAnsi="Arno Pro"/>
        </w:rPr>
        <w:t xml:space="preserve"> </w:t>
      </w:r>
      <w:r w:rsidR="00D92CCA">
        <w:rPr>
          <w:rFonts w:ascii="Arno Pro" w:hAnsi="Arno Pro"/>
        </w:rPr>
        <w:t xml:space="preserve">Занятость тренера в этой части рабочего времени определяется руководством </w:t>
      </w:r>
      <w:r w:rsidR="0044467F">
        <w:rPr>
          <w:rFonts w:ascii="Arno Pro" w:hAnsi="Arno Pro"/>
        </w:rPr>
        <w:t>СДЮСШОР</w:t>
      </w:r>
      <w:r w:rsidR="00D92CCA">
        <w:rPr>
          <w:rFonts w:ascii="Arno Pro" w:hAnsi="Arno Pro"/>
        </w:rPr>
        <w:t xml:space="preserve"> (например, участие в заседаниях тренерского или педагогического советов, </w:t>
      </w:r>
      <w:r w:rsidR="0041321D">
        <w:rPr>
          <w:rFonts w:ascii="Arno Pro" w:hAnsi="Arno Pro"/>
        </w:rPr>
        <w:t xml:space="preserve">спортивных и </w:t>
      </w:r>
      <w:r w:rsidR="00D92CCA">
        <w:rPr>
          <w:rFonts w:ascii="Arno Pro" w:hAnsi="Arno Pro"/>
        </w:rPr>
        <w:t>прочих мероприятиях</w:t>
      </w:r>
      <w:r w:rsidR="0041321D">
        <w:rPr>
          <w:rFonts w:ascii="Arno Pro" w:hAnsi="Arno Pro"/>
        </w:rPr>
        <w:t xml:space="preserve"> и т.п.</w:t>
      </w:r>
      <w:r w:rsidR="00D92CCA">
        <w:rPr>
          <w:rFonts w:ascii="Arno Pro" w:hAnsi="Arno Pro"/>
        </w:rPr>
        <w:t xml:space="preserve">). Если </w:t>
      </w:r>
      <w:r w:rsidR="00F26A86">
        <w:rPr>
          <w:rFonts w:ascii="Arno Pro" w:hAnsi="Arno Pro"/>
        </w:rPr>
        <w:t xml:space="preserve">занятость тренера в части прочей педагогической деятельности определена руководством </w:t>
      </w:r>
      <w:r w:rsidR="0044467F">
        <w:rPr>
          <w:rFonts w:ascii="Arno Pro" w:hAnsi="Arno Pro"/>
        </w:rPr>
        <w:t>СДЮСШОР</w:t>
      </w:r>
      <w:r w:rsidR="00F26A86">
        <w:rPr>
          <w:rFonts w:ascii="Arno Pro" w:hAnsi="Arno Pro"/>
        </w:rPr>
        <w:t xml:space="preserve"> не в полном объеме, тренеру следует использовать это время на воспитательную и культурно-массовую работу с учащимися, подготовку к тренировкам, методическую деятельность, оформление рабочей документации, обслуживание инвентаря и т.п.</w:t>
      </w:r>
    </w:p>
    <w:p w:rsidR="00EC5B42" w:rsidRDefault="00EC5B42" w:rsidP="00D92CCA">
      <w:pPr>
        <w:ind w:firstLine="708"/>
        <w:jc w:val="both"/>
        <w:rPr>
          <w:rFonts w:ascii="Arno Pro" w:hAnsi="Arno Pro"/>
        </w:rPr>
      </w:pPr>
    </w:p>
    <w:p w:rsidR="00EC5B42" w:rsidRDefault="00EC5B42" w:rsidP="00D92CCA">
      <w:pPr>
        <w:ind w:firstLine="708"/>
        <w:jc w:val="both"/>
        <w:rPr>
          <w:rFonts w:ascii="Arno Pro" w:hAnsi="Arno Pro"/>
          <w:b/>
        </w:rPr>
      </w:pPr>
      <w:r>
        <w:rPr>
          <w:rFonts w:ascii="Arno Pro" w:hAnsi="Arno Pro"/>
          <w:b/>
        </w:rPr>
        <w:t>2. Как правильно понимать выражения «ставка», «полставки», «18 часов на ставку» и т.п.?</w:t>
      </w:r>
    </w:p>
    <w:p w:rsidR="00EC5B42" w:rsidRDefault="008B5C9D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Специфика нормирова</w:t>
      </w:r>
      <w:r w:rsidR="009426A6">
        <w:rPr>
          <w:rFonts w:ascii="Arno Pro" w:hAnsi="Arno Pro"/>
        </w:rPr>
        <w:t>ния труда тренера-преподавателя не предусматривает измерения объемов выполняемой работы такими единицами, как «ставка», «полставки», «полторы ставки». Данные выражения</w:t>
      </w:r>
      <w:r w:rsidR="00CF659E">
        <w:rPr>
          <w:rFonts w:ascii="Arno Pro" w:hAnsi="Arno Pro"/>
        </w:rPr>
        <w:t>, как правило, используются в профессиональной разговорной речи по привычке, сложившейся в период действия систем оплаты труда на основе ЕТС.</w:t>
      </w:r>
    </w:p>
    <w:p w:rsidR="0005368D" w:rsidRDefault="00CF659E" w:rsidP="0005368D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 xml:space="preserve">В настоящее время </w:t>
      </w:r>
      <w:r w:rsidR="004A0BB1">
        <w:rPr>
          <w:rFonts w:ascii="Arno Pro" w:hAnsi="Arno Pro"/>
        </w:rPr>
        <w:t>размер заработной платы</w:t>
      </w:r>
      <w:r>
        <w:rPr>
          <w:rFonts w:ascii="Arno Pro" w:hAnsi="Arno Pro"/>
        </w:rPr>
        <w:t xml:space="preserve"> тренера в бюджетном образовательном учреждении определяется нормативом оплаты труда за одного занимающегося</w:t>
      </w:r>
      <w:r w:rsidR="0005368D">
        <w:rPr>
          <w:rFonts w:ascii="Arno Pro" w:hAnsi="Arno Pro"/>
        </w:rPr>
        <w:t xml:space="preserve"> (говоря иначе – объемом учебной нагрузки)</w:t>
      </w:r>
      <w:r>
        <w:rPr>
          <w:rFonts w:ascii="Arno Pro" w:hAnsi="Arno Pro"/>
        </w:rPr>
        <w:t>.</w:t>
      </w:r>
      <w:r w:rsidR="004A0BB1">
        <w:rPr>
          <w:rFonts w:ascii="Arno Pro" w:hAnsi="Arno Pro"/>
        </w:rPr>
        <w:t xml:space="preserve"> Данный норматив в виде корректирующего коэффициента применяется к базовой ставке (базовому окладу) по должности. </w:t>
      </w:r>
      <w:r w:rsidR="002B7492">
        <w:rPr>
          <w:rFonts w:ascii="Arno Pro" w:hAnsi="Arno Pro"/>
        </w:rPr>
        <w:t>Базовый н</w:t>
      </w:r>
      <w:r w:rsidR="004A0BB1">
        <w:rPr>
          <w:rFonts w:ascii="Arno Pro" w:hAnsi="Arno Pro"/>
        </w:rPr>
        <w:t xml:space="preserve">орматив за одного занимающегося на каждом из этапов подготовки рассчитывается таким образом, чтобы на 100% базовой ставки (базового оклада) приходился объем работы, </w:t>
      </w:r>
      <w:r w:rsidR="0005368D">
        <w:rPr>
          <w:rFonts w:ascii="Arno Pro" w:hAnsi="Arno Pro"/>
        </w:rPr>
        <w:t xml:space="preserve"> равный или </w:t>
      </w:r>
      <w:r w:rsidR="004A0BB1">
        <w:rPr>
          <w:rFonts w:ascii="Arno Pro" w:hAnsi="Arno Pro"/>
        </w:rPr>
        <w:t>примерно равный 18 часам</w:t>
      </w:r>
      <w:r w:rsidR="0005368D">
        <w:rPr>
          <w:rFonts w:ascii="Arno Pro" w:hAnsi="Arno Pro"/>
        </w:rPr>
        <w:t xml:space="preserve"> рабочего времени</w:t>
      </w:r>
      <w:r w:rsidR="002B7492">
        <w:rPr>
          <w:rFonts w:ascii="Arno Pro" w:hAnsi="Arno Pro"/>
        </w:rPr>
        <w:t xml:space="preserve"> (отсюда и выражение «18 часов на ставку»)</w:t>
      </w:r>
      <w:r w:rsidR="0005368D">
        <w:rPr>
          <w:rFonts w:ascii="Arno Pro" w:hAnsi="Arno Pro"/>
        </w:rPr>
        <w:t xml:space="preserve">. В зависимости от специфики комплектации образовательного учреждения, руководство школы имеет право устанавливать более высокие или более низкие (в сравнении с </w:t>
      </w:r>
      <w:proofErr w:type="gramStart"/>
      <w:r w:rsidR="0005368D">
        <w:rPr>
          <w:rFonts w:ascii="Arno Pro" w:hAnsi="Arno Pro"/>
        </w:rPr>
        <w:t>базовыми</w:t>
      </w:r>
      <w:proofErr w:type="gramEnd"/>
      <w:r w:rsidR="0005368D">
        <w:rPr>
          <w:rFonts w:ascii="Arno Pro" w:hAnsi="Arno Pro"/>
        </w:rPr>
        <w:t xml:space="preserve"> расчетными) нормативы (коэффициенты) в пределах</w:t>
      </w:r>
      <w:r w:rsidR="002B7492">
        <w:rPr>
          <w:rFonts w:ascii="Arno Pro" w:hAnsi="Arno Pro"/>
        </w:rPr>
        <w:t xml:space="preserve"> средств, выделяемых на оплату труда.</w:t>
      </w:r>
    </w:p>
    <w:p w:rsidR="00CF659E" w:rsidRDefault="002B7492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Необходимо правильно понимать, что «18 часов на ставку» - это не норма, а нормируемая часть рабочего времени, являющаяся базовой исходной величиной для последующих расчетов учебной нагрузки и</w:t>
      </w:r>
      <w:r w:rsidR="00F506B4">
        <w:rPr>
          <w:rFonts w:ascii="Arno Pro" w:hAnsi="Arno Pro"/>
        </w:rPr>
        <w:t xml:space="preserve"> оплаты труда.</w:t>
      </w:r>
    </w:p>
    <w:p w:rsidR="00CF659E" w:rsidRDefault="00CF659E" w:rsidP="00D92CCA">
      <w:pPr>
        <w:ind w:firstLine="708"/>
        <w:jc w:val="both"/>
        <w:rPr>
          <w:rFonts w:ascii="Arno Pro" w:hAnsi="Arno Pro"/>
        </w:rPr>
      </w:pPr>
    </w:p>
    <w:p w:rsidR="00CF659E" w:rsidRDefault="00851DD9" w:rsidP="00D92CCA">
      <w:pPr>
        <w:ind w:firstLine="708"/>
        <w:jc w:val="both"/>
        <w:rPr>
          <w:rFonts w:ascii="Arno Pro" w:hAnsi="Arno Pro"/>
          <w:b/>
        </w:rPr>
      </w:pPr>
      <w:r>
        <w:rPr>
          <w:rFonts w:ascii="Arno Pro" w:hAnsi="Arno Pro"/>
          <w:b/>
        </w:rPr>
        <w:t xml:space="preserve">3. </w:t>
      </w:r>
      <w:r w:rsidR="006507C0">
        <w:rPr>
          <w:rFonts w:ascii="Arno Pro" w:hAnsi="Arno Pro"/>
          <w:b/>
        </w:rPr>
        <w:t>В каких часах измеряется рабочее время тренера?</w:t>
      </w:r>
    </w:p>
    <w:p w:rsidR="006507C0" w:rsidRDefault="006507C0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Одним из самых «т</w:t>
      </w:r>
      <w:r w:rsidR="0034795E">
        <w:rPr>
          <w:rFonts w:ascii="Arno Pro" w:hAnsi="Arno Pro"/>
        </w:rPr>
        <w:t>ё</w:t>
      </w:r>
      <w:r>
        <w:rPr>
          <w:rFonts w:ascii="Arno Pro" w:hAnsi="Arno Pro"/>
        </w:rPr>
        <w:t>мных» моментов в работе тренера является соотношение часов учебных и часов рабочих.</w:t>
      </w:r>
    </w:p>
    <w:p w:rsidR="008B1F9E" w:rsidRDefault="006507C0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Учебное время, учебные часы – измеряются в академических часах и используются исключительно для планирования и учёта учебно-тренировочной деятельности учащихся. Академический час равен</w:t>
      </w:r>
      <w:r w:rsidR="005E7DD3">
        <w:rPr>
          <w:rFonts w:ascii="Arno Pro" w:hAnsi="Arno Pro"/>
        </w:rPr>
        <w:t xml:space="preserve"> </w:t>
      </w:r>
      <w:r>
        <w:rPr>
          <w:rFonts w:ascii="Arno Pro" w:hAnsi="Arno Pro"/>
        </w:rPr>
        <w:t>45 минутам. Одно</w:t>
      </w:r>
      <w:r w:rsidR="008B1F9E">
        <w:rPr>
          <w:rFonts w:ascii="Arno Pro" w:hAnsi="Arno Pro"/>
        </w:rPr>
        <w:t xml:space="preserve"> занятие может длиться 2-3 академических часа (в зависимости от этапа подготовки) с обязательным перерывом не менее 10 минут между ними.</w:t>
      </w:r>
    </w:p>
    <w:p w:rsidR="003360A2" w:rsidRPr="006507C0" w:rsidRDefault="0034795E" w:rsidP="003360A2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 xml:space="preserve">Рабочее время, рабочие часы – для любых работников, включая работников образовательных учреждений, измеряется в астрономических часах. Кроме того, перерыв во время занятий является перерывом в учебном времени для учащихся, но не является </w:t>
      </w:r>
      <w:r>
        <w:rPr>
          <w:rFonts w:ascii="Arno Pro" w:hAnsi="Arno Pro"/>
        </w:rPr>
        <w:lastRenderedPageBreak/>
        <w:t>перерывом в рабочем времени для тренера.</w:t>
      </w:r>
      <w:r w:rsidR="003360A2">
        <w:rPr>
          <w:rFonts w:ascii="Arno Pro" w:hAnsi="Arno Pro"/>
        </w:rPr>
        <w:t xml:space="preserve"> Норма рабочего времени тренера в неделю, количество часов учебной нагрузки для целей учета рабочего времени и оплаты труда измеря</w:t>
      </w:r>
      <w:r w:rsidR="00293040">
        <w:rPr>
          <w:rFonts w:ascii="Arno Pro" w:hAnsi="Arno Pro"/>
        </w:rPr>
        <w:t>ю</w:t>
      </w:r>
      <w:r w:rsidR="003360A2">
        <w:rPr>
          <w:rFonts w:ascii="Arno Pro" w:hAnsi="Arno Pro"/>
        </w:rPr>
        <w:t>тся в астрономических часах.</w:t>
      </w:r>
    </w:p>
    <w:p w:rsidR="00312E24" w:rsidRDefault="00312E24" w:rsidP="00D92CCA">
      <w:pPr>
        <w:ind w:firstLine="708"/>
        <w:jc w:val="both"/>
        <w:rPr>
          <w:rFonts w:ascii="Arno Pro" w:hAnsi="Arno Pro"/>
        </w:rPr>
      </w:pPr>
    </w:p>
    <w:p w:rsidR="00312E24" w:rsidRDefault="00312E24" w:rsidP="00D92CCA">
      <w:pPr>
        <w:ind w:firstLine="708"/>
        <w:jc w:val="both"/>
        <w:rPr>
          <w:rFonts w:ascii="Arno Pro" w:hAnsi="Arno Pro"/>
          <w:b/>
        </w:rPr>
      </w:pPr>
      <w:r w:rsidRPr="00312E24">
        <w:rPr>
          <w:rFonts w:ascii="Arno Pro" w:hAnsi="Arno Pro"/>
          <w:b/>
        </w:rPr>
        <w:t>4. Выходные дни в работе тренера.</w:t>
      </w:r>
    </w:p>
    <w:p w:rsidR="00312E24" w:rsidRDefault="00312E24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 xml:space="preserve">Для тренеров в </w:t>
      </w:r>
      <w:r w:rsidR="00FC3DC2">
        <w:rPr>
          <w:rFonts w:ascii="Arno Pro" w:hAnsi="Arno Pro"/>
        </w:rPr>
        <w:t>С</w:t>
      </w:r>
      <w:r>
        <w:rPr>
          <w:rFonts w:ascii="Arno Pro" w:hAnsi="Arno Pro"/>
        </w:rPr>
        <w:t>ДЮСШ</w:t>
      </w:r>
      <w:r w:rsidR="00FC3DC2">
        <w:rPr>
          <w:rFonts w:ascii="Arno Pro" w:hAnsi="Arno Pro"/>
        </w:rPr>
        <w:t>ОР</w:t>
      </w:r>
      <w:r>
        <w:rPr>
          <w:rFonts w:ascii="Arno Pro" w:hAnsi="Arno Pro"/>
        </w:rPr>
        <w:t xml:space="preserve"> установлена 6-дневная рабочая неделя с одним выходным днем в неделю. Специфика учебно-тренировочного процесса позволяет устанавливать в качестве выходного любой день не</w:t>
      </w:r>
      <w:r w:rsidR="00455EFA">
        <w:rPr>
          <w:rFonts w:ascii="Arno Pro" w:hAnsi="Arno Pro"/>
        </w:rPr>
        <w:t>дели. Режим рабочего времени и времени отдыха (выходной день) определяется по согласованию с руководством школы в индивидуальном порядке для каждого тренера и закрепляется в утвержд</w:t>
      </w:r>
      <w:r w:rsidR="00036DA7">
        <w:rPr>
          <w:rFonts w:ascii="Arno Pro" w:hAnsi="Arno Pro"/>
        </w:rPr>
        <w:t>ё</w:t>
      </w:r>
      <w:r w:rsidR="00455EFA">
        <w:rPr>
          <w:rFonts w:ascii="Arno Pro" w:hAnsi="Arno Pro"/>
        </w:rPr>
        <w:t>нном расписании занятий. Расписание занятий тренера должно быть составлено таким образом, чтобы, как минимум, один день в неделю был полностью свободен от учебно-тренировочных занятий и другой педагогической работы. Этот день устанавливается для тренера в качестве выходного.</w:t>
      </w:r>
      <w:r w:rsidR="00966522">
        <w:rPr>
          <w:rFonts w:ascii="Arno Pro" w:hAnsi="Arno Pro"/>
        </w:rPr>
        <w:t xml:space="preserve"> Привлечение тренера к работе в его выходной день по инициативе руководства школы может осуществляться в соответствии с трудовым законодательством</w:t>
      </w:r>
      <w:r w:rsidR="006C70B0">
        <w:rPr>
          <w:rFonts w:ascii="Arno Pro" w:hAnsi="Arno Pro"/>
        </w:rPr>
        <w:t xml:space="preserve"> на условии предоставления тренеру дополнительного дня отдыха</w:t>
      </w:r>
      <w:r w:rsidR="00966522">
        <w:rPr>
          <w:rFonts w:ascii="Arno Pro" w:hAnsi="Arno Pro"/>
        </w:rPr>
        <w:t>.</w:t>
      </w:r>
    </w:p>
    <w:p w:rsidR="006C70B0" w:rsidRDefault="006C70B0" w:rsidP="00D92CCA">
      <w:pPr>
        <w:ind w:firstLine="708"/>
        <w:jc w:val="both"/>
        <w:rPr>
          <w:rFonts w:ascii="Arno Pro" w:hAnsi="Arno Pro"/>
        </w:rPr>
      </w:pPr>
    </w:p>
    <w:p w:rsidR="006C70B0" w:rsidRDefault="006C70B0" w:rsidP="00D92CCA">
      <w:pPr>
        <w:ind w:firstLine="708"/>
        <w:jc w:val="both"/>
        <w:rPr>
          <w:rFonts w:ascii="Arno Pro" w:hAnsi="Arno Pro"/>
          <w:b/>
        </w:rPr>
      </w:pPr>
      <w:r w:rsidRPr="006C70B0">
        <w:rPr>
          <w:rFonts w:ascii="Arno Pro" w:hAnsi="Arno Pro"/>
          <w:b/>
        </w:rPr>
        <w:t>5. Нерабочие праздничные дни.</w:t>
      </w:r>
    </w:p>
    <w:p w:rsidR="006C70B0" w:rsidRPr="00FC3DC2" w:rsidRDefault="00D245E2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Работа в нерабочие праздничные дни, как правило, не допускается. Учебно-тренировочные занятия, выпадающие на нерабочие праздничные дни, подлежат отмене</w:t>
      </w:r>
      <w:r w:rsidR="00BE6839">
        <w:rPr>
          <w:rFonts w:ascii="Arno Pro" w:hAnsi="Arno Pro"/>
        </w:rPr>
        <w:t xml:space="preserve"> и переносу по усмотрению тренера на другое время. В силу специфики деятельности </w:t>
      </w:r>
      <w:r w:rsidR="00FC3DC2">
        <w:rPr>
          <w:rFonts w:ascii="Arno Pro" w:hAnsi="Arno Pro"/>
        </w:rPr>
        <w:t>С</w:t>
      </w:r>
      <w:r w:rsidR="00BE6839">
        <w:rPr>
          <w:rFonts w:ascii="Arno Pro" w:hAnsi="Arno Pro"/>
        </w:rPr>
        <w:t>ДЮСШ</w:t>
      </w:r>
      <w:r w:rsidR="00FC3DC2">
        <w:rPr>
          <w:rFonts w:ascii="Arno Pro" w:hAnsi="Arno Pro"/>
        </w:rPr>
        <w:t>ОР</w:t>
      </w:r>
      <w:r w:rsidR="00BE6839">
        <w:rPr>
          <w:rFonts w:ascii="Arno Pro" w:hAnsi="Arno Pro"/>
        </w:rPr>
        <w:t xml:space="preserve"> (совмещение праздничных дней с каникулярным периодом или датами проведения плановых мероприятий) тренеры могут привлекаться к работе в нерабочие праздничные дни по инициативе руководства школы в порядке, предусмотренном трудовым законодательством, на условии предоставления</w:t>
      </w:r>
      <w:r w:rsidR="00D61970">
        <w:rPr>
          <w:rFonts w:ascii="Arno Pro" w:hAnsi="Arno Pro"/>
        </w:rPr>
        <w:t xml:space="preserve"> тренерам дополнительных дней отдыха.</w:t>
      </w:r>
    </w:p>
    <w:p w:rsidR="000B33EA" w:rsidRPr="00FC3DC2" w:rsidRDefault="000B33EA" w:rsidP="00D92CCA">
      <w:pPr>
        <w:ind w:firstLine="708"/>
        <w:jc w:val="both"/>
        <w:rPr>
          <w:rFonts w:ascii="Arno Pro" w:hAnsi="Arno Pro"/>
        </w:rPr>
      </w:pPr>
    </w:p>
    <w:p w:rsidR="000B33EA" w:rsidRDefault="000B33EA" w:rsidP="00D92CCA">
      <w:pPr>
        <w:ind w:firstLine="708"/>
        <w:jc w:val="both"/>
        <w:rPr>
          <w:rFonts w:ascii="Arno Pro" w:hAnsi="Arno Pro"/>
          <w:b/>
        </w:rPr>
      </w:pPr>
      <w:r w:rsidRPr="000B33EA">
        <w:rPr>
          <w:rFonts w:ascii="Arno Pro" w:hAnsi="Arno Pro"/>
          <w:b/>
        </w:rPr>
        <w:t>6. Работа с детьми в выходные/праздничные дни по собственной инициативе тренера.</w:t>
      </w:r>
    </w:p>
    <w:p w:rsidR="005C7282" w:rsidRDefault="00DF6B4C" w:rsidP="00D92CCA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В случае</w:t>
      </w:r>
      <w:proofErr w:type="gramStart"/>
      <w:r>
        <w:rPr>
          <w:rFonts w:ascii="Arno Pro" w:hAnsi="Arno Pro"/>
        </w:rPr>
        <w:t>,</w:t>
      </w:r>
      <w:proofErr w:type="gramEnd"/>
      <w:r>
        <w:rPr>
          <w:rFonts w:ascii="Arno Pro" w:hAnsi="Arno Pro"/>
        </w:rPr>
        <w:t xml:space="preserve"> если тренер проводит какую-либо работу с детьми в свой выходной или в праздничный день, и эта деятельность не обусловлена соответствующим приказом директора </w:t>
      </w:r>
      <w:r w:rsidR="00FC3DC2">
        <w:rPr>
          <w:rFonts w:ascii="Arno Pro" w:hAnsi="Arno Pro"/>
        </w:rPr>
        <w:t>СДЮСШОР</w:t>
      </w:r>
      <w:r>
        <w:rPr>
          <w:rFonts w:ascii="Arno Pro" w:hAnsi="Arno Pro"/>
        </w:rPr>
        <w:t xml:space="preserve">, такая деятельность выходит за рамки служебных обязанностей тренера, осуществляется им по собственному желанию в частном порядке и не подлежит компенсированию со стороны </w:t>
      </w:r>
      <w:r w:rsidR="00FC3DC2">
        <w:rPr>
          <w:rFonts w:ascii="Arno Pro" w:hAnsi="Arno Pro"/>
        </w:rPr>
        <w:t>С</w:t>
      </w:r>
      <w:r>
        <w:rPr>
          <w:rFonts w:ascii="Arno Pro" w:hAnsi="Arno Pro"/>
        </w:rPr>
        <w:t>ДЮСШ</w:t>
      </w:r>
      <w:r w:rsidR="00FC3DC2">
        <w:rPr>
          <w:rFonts w:ascii="Arno Pro" w:hAnsi="Arno Pro"/>
        </w:rPr>
        <w:t>ОР</w:t>
      </w:r>
      <w:r>
        <w:rPr>
          <w:rFonts w:ascii="Arno Pro" w:hAnsi="Arno Pro"/>
        </w:rPr>
        <w:t xml:space="preserve">. В этом случае необходимо понимать, что в такой ситуации тренер выступает во взаимоотношениях с детьми и их родителями не как сотрудник </w:t>
      </w:r>
      <w:r w:rsidR="00FC3DC2">
        <w:rPr>
          <w:rFonts w:ascii="Arno Pro" w:hAnsi="Arno Pro"/>
        </w:rPr>
        <w:t>С</w:t>
      </w:r>
      <w:r>
        <w:rPr>
          <w:rFonts w:ascii="Arno Pro" w:hAnsi="Arno Pro"/>
        </w:rPr>
        <w:t>ДЮСШ</w:t>
      </w:r>
      <w:r w:rsidR="00FC3DC2">
        <w:rPr>
          <w:rFonts w:ascii="Arno Pro" w:hAnsi="Arno Pro"/>
        </w:rPr>
        <w:t>ОР</w:t>
      </w:r>
      <w:r>
        <w:rPr>
          <w:rFonts w:ascii="Arno Pro" w:hAnsi="Arno Pro"/>
        </w:rPr>
        <w:t>, а как частное физическое лицо</w:t>
      </w:r>
      <w:r w:rsidR="0027481E">
        <w:rPr>
          <w:rFonts w:ascii="Arno Pro" w:hAnsi="Arno Pro"/>
        </w:rPr>
        <w:t>. Соответственно, вопросы ответственности за жизнь и здоровье дет</w:t>
      </w:r>
      <w:r w:rsidR="001A1B27">
        <w:rPr>
          <w:rFonts w:ascii="Arno Pro" w:hAnsi="Arno Pro"/>
        </w:rPr>
        <w:t xml:space="preserve">ей в таких случаях определяются тем, как они оформлены </w:t>
      </w:r>
      <w:r w:rsidR="00720FC0">
        <w:rPr>
          <w:rFonts w:ascii="Arno Pro" w:hAnsi="Arno Pro"/>
        </w:rPr>
        <w:t>(</w:t>
      </w:r>
      <w:r w:rsidR="001A1B27">
        <w:rPr>
          <w:rFonts w:ascii="Arno Pro" w:hAnsi="Arno Pro"/>
        </w:rPr>
        <w:t>или не оформлены</w:t>
      </w:r>
      <w:r w:rsidR="00720FC0">
        <w:rPr>
          <w:rFonts w:ascii="Arno Pro" w:hAnsi="Arno Pro"/>
        </w:rPr>
        <w:t>)</w:t>
      </w:r>
      <w:r w:rsidR="001A1B27">
        <w:rPr>
          <w:rFonts w:ascii="Arno Pro" w:hAnsi="Arno Pro"/>
        </w:rPr>
        <w:t xml:space="preserve"> между тренером и родителями детей.</w:t>
      </w:r>
    </w:p>
    <w:p w:rsidR="00AB231F" w:rsidRDefault="00AB231F" w:rsidP="00D92CCA">
      <w:pPr>
        <w:ind w:firstLine="708"/>
        <w:jc w:val="both"/>
        <w:rPr>
          <w:rFonts w:ascii="Arno Pro" w:hAnsi="Arno Pro"/>
        </w:rPr>
      </w:pPr>
    </w:p>
    <w:p w:rsidR="00AB231F" w:rsidRDefault="00AB231F" w:rsidP="00D92CCA">
      <w:pPr>
        <w:ind w:firstLine="708"/>
        <w:jc w:val="both"/>
        <w:rPr>
          <w:rFonts w:ascii="Arno Pro" w:hAnsi="Arno Pro"/>
          <w:b/>
        </w:rPr>
      </w:pPr>
      <w:r w:rsidRPr="00AB231F">
        <w:rPr>
          <w:rFonts w:ascii="Arno Pro" w:hAnsi="Arno Pro"/>
          <w:b/>
        </w:rPr>
        <w:t>7. В</w:t>
      </w:r>
      <w:r w:rsidR="008F11F2">
        <w:rPr>
          <w:rFonts w:ascii="Arno Pro" w:hAnsi="Arno Pro"/>
          <w:b/>
        </w:rPr>
        <w:t>ременный в</w:t>
      </w:r>
      <w:r w:rsidRPr="00AB231F">
        <w:rPr>
          <w:rFonts w:ascii="Arno Pro" w:hAnsi="Arno Pro"/>
          <w:b/>
        </w:rPr>
        <w:t>ыезд тренера за пределы города в рабочие дни.</w:t>
      </w:r>
    </w:p>
    <w:p w:rsidR="003B3BE1" w:rsidRDefault="009C2214" w:rsidP="003B3BE1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Любое легальное отсутствие работника на рабочем месте в дни, определённые для него в качестве рабочих, должно быть предварительно оформлено соответствующими документами в порядке, предусмотренном трудовым законодательством. Это</w:t>
      </w:r>
      <w:r w:rsidR="00720FC0">
        <w:rPr>
          <w:rFonts w:ascii="Arno Pro" w:hAnsi="Arno Pro"/>
        </w:rPr>
        <w:t xml:space="preserve"> обязательное</w:t>
      </w:r>
      <w:r>
        <w:rPr>
          <w:rFonts w:ascii="Arno Pro" w:hAnsi="Arno Pro"/>
        </w:rPr>
        <w:t xml:space="preserve"> правило распространяется как на основных работников, так и на совместителей, в том числе и в тех ситуациях, когда тренер выезжает за пределы города по направлению другой организации и за её счет.</w:t>
      </w:r>
      <w:r w:rsidR="00A86C16">
        <w:rPr>
          <w:rFonts w:ascii="Arno Pro" w:hAnsi="Arno Pro"/>
        </w:rPr>
        <w:t xml:space="preserve"> В противном случае отсутствие тренера на рабочем месте, не урегулированное предварительно с руководством школы, является нарушением трудовой дисц</w:t>
      </w:r>
      <w:r w:rsidR="003B3BE1">
        <w:rPr>
          <w:rFonts w:ascii="Arno Pro" w:hAnsi="Arno Pro"/>
        </w:rPr>
        <w:t>иплины (говоря проще, прогулом), влекущим за собой соответствующие последствия, которые в первую очередь неприятно отражаются на размере заработной платы.</w:t>
      </w:r>
    </w:p>
    <w:p w:rsidR="003B3BE1" w:rsidRDefault="003B3BE1" w:rsidP="003B3BE1">
      <w:pPr>
        <w:ind w:firstLine="708"/>
        <w:jc w:val="both"/>
        <w:rPr>
          <w:rFonts w:ascii="Arno Pro" w:hAnsi="Arno Pro"/>
        </w:rPr>
      </w:pPr>
      <w:proofErr w:type="gramStart"/>
      <w:r>
        <w:rPr>
          <w:rFonts w:ascii="Arno Pro" w:hAnsi="Arno Pro"/>
        </w:rPr>
        <w:t>Учитывая, что в работе тренера могут возникать самые разные ситуации, при которых ему нужно</w:t>
      </w:r>
      <w:r w:rsidR="000B3724">
        <w:rPr>
          <w:rFonts w:ascii="Arno Pro" w:hAnsi="Arno Pro"/>
        </w:rPr>
        <w:t xml:space="preserve"> временно</w:t>
      </w:r>
      <w:r>
        <w:rPr>
          <w:rFonts w:ascii="Arno Pro" w:hAnsi="Arno Pro"/>
        </w:rPr>
        <w:t xml:space="preserve"> вые</w:t>
      </w:r>
      <w:r w:rsidR="000B3724">
        <w:rPr>
          <w:rFonts w:ascii="Arno Pro" w:hAnsi="Arno Pro"/>
        </w:rPr>
        <w:t>хать</w:t>
      </w:r>
      <w:r>
        <w:rPr>
          <w:rFonts w:ascii="Arno Pro" w:hAnsi="Arno Pro"/>
        </w:rPr>
        <w:t xml:space="preserve"> за пределы города</w:t>
      </w:r>
      <w:r w:rsidR="00E11FE2">
        <w:rPr>
          <w:rFonts w:ascii="Arno Pro" w:hAnsi="Arno Pro"/>
        </w:rPr>
        <w:t xml:space="preserve"> (как правило, для участия в спортивных, методических или иных мероприятиях, имеющих непосредственное отношение к основной деятельности тренера в школе), необходимо заблаговременно согласовать с руководством ДЮСШ вопросы своего отсутствия и выполнить необходимые для этого действия (написать заявление, предоставить необходимые документы и т</w:t>
      </w:r>
      <w:proofErr w:type="gramEnd"/>
      <w:r w:rsidR="00E11FE2">
        <w:rPr>
          <w:rFonts w:ascii="Arno Pro" w:hAnsi="Arno Pro"/>
        </w:rPr>
        <w:t>.п.)</w:t>
      </w:r>
      <w:r w:rsidR="00BE595B">
        <w:rPr>
          <w:rFonts w:ascii="Arno Pro" w:hAnsi="Arno Pro"/>
        </w:rPr>
        <w:t>.</w:t>
      </w:r>
    </w:p>
    <w:p w:rsidR="005E7DD3" w:rsidRDefault="005E7DD3" w:rsidP="003B3BE1">
      <w:pPr>
        <w:ind w:firstLine="708"/>
        <w:jc w:val="both"/>
        <w:rPr>
          <w:rFonts w:ascii="Arno Pro" w:hAnsi="Arno Pro"/>
        </w:rPr>
      </w:pPr>
    </w:p>
    <w:p w:rsidR="000C5BC5" w:rsidRDefault="000C5BC5" w:rsidP="003B3BE1">
      <w:pPr>
        <w:ind w:firstLine="708"/>
        <w:jc w:val="both"/>
        <w:rPr>
          <w:rFonts w:ascii="Arno Pro" w:hAnsi="Arno Pro"/>
        </w:rPr>
      </w:pPr>
    </w:p>
    <w:p w:rsidR="000C5BC5" w:rsidRPr="000C5BC5" w:rsidRDefault="000C5BC5" w:rsidP="003B3BE1">
      <w:pPr>
        <w:ind w:firstLine="708"/>
        <w:jc w:val="both"/>
        <w:rPr>
          <w:rFonts w:ascii="Arno Pro" w:hAnsi="Arno Pro"/>
          <w:b/>
        </w:rPr>
      </w:pPr>
      <w:r w:rsidRPr="000C5BC5">
        <w:rPr>
          <w:rFonts w:ascii="Arno Pro" w:hAnsi="Arno Pro"/>
          <w:b/>
        </w:rPr>
        <w:lastRenderedPageBreak/>
        <w:t>8. Что делать с детьми и занятиями в период временного отсутствия тренера?</w:t>
      </w:r>
    </w:p>
    <w:p w:rsidR="000C5BC5" w:rsidRDefault="000C5BC5" w:rsidP="003B3BE1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В период временного отсутствия тренера (командировка, краткосрочный отпуск, очередной отпуск и т.п.) плановые учебно-тренировочные занятия в зависимости от длительности такого периода могут</w:t>
      </w:r>
      <w:r w:rsidR="009928AE">
        <w:rPr>
          <w:rFonts w:ascii="Arno Pro" w:hAnsi="Arno Pro"/>
        </w:rPr>
        <w:t xml:space="preserve"> быть</w:t>
      </w:r>
      <w:r>
        <w:rPr>
          <w:rFonts w:ascii="Arno Pro" w:hAnsi="Arno Pro"/>
        </w:rPr>
        <w:t xml:space="preserve"> отменены и перенесены на другое время</w:t>
      </w:r>
      <w:r w:rsidR="009928AE">
        <w:rPr>
          <w:rFonts w:ascii="Arno Pro" w:hAnsi="Arno Pro"/>
        </w:rPr>
        <w:t xml:space="preserve"> или проведены другим тренером по предварительному соглашению с ним.</w:t>
      </w:r>
    </w:p>
    <w:p w:rsidR="009928AE" w:rsidRDefault="009928AE" w:rsidP="003B3BE1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Отмена учебно-тренировочных занятий и перенос их на другое время осуществляется по усмотрению тренера при условии</w:t>
      </w:r>
      <w:r w:rsidR="00E87543">
        <w:rPr>
          <w:rFonts w:ascii="Arno Pro" w:hAnsi="Arno Pro"/>
        </w:rPr>
        <w:t>, что его отсутствие является краткосрочным, и дальнейший учебный план занятий позволяет осуществить перенос занятий на другое время без нарушения требований и нормативов, установленных по отношению к максимально допустимому объему нагрузки на учащихся.</w:t>
      </w:r>
      <w:r w:rsidR="00DE1B64">
        <w:rPr>
          <w:rFonts w:ascii="Arno Pro" w:hAnsi="Arno Pro"/>
        </w:rPr>
        <w:t xml:space="preserve"> </w:t>
      </w:r>
      <w:r w:rsidR="00AC1599">
        <w:rPr>
          <w:rFonts w:ascii="Arno Pro" w:hAnsi="Arno Pro"/>
        </w:rPr>
        <w:t>При</w:t>
      </w:r>
      <w:r w:rsidR="00DE1B64">
        <w:rPr>
          <w:rFonts w:ascii="Arno Pro" w:hAnsi="Arno Pro"/>
        </w:rPr>
        <w:t xml:space="preserve"> перенос</w:t>
      </w:r>
      <w:r w:rsidR="00AC1599">
        <w:rPr>
          <w:rFonts w:ascii="Arno Pro" w:hAnsi="Arno Pro"/>
        </w:rPr>
        <w:t>е</w:t>
      </w:r>
      <w:r w:rsidR="00DE1B64">
        <w:rPr>
          <w:rFonts w:ascii="Arno Pro" w:hAnsi="Arno Pro"/>
        </w:rPr>
        <w:t xml:space="preserve"> занятий в журнале группы делается соответствующая отметка по каждому перенесённому занятию с указанием даты, на которую</w:t>
      </w:r>
      <w:r w:rsidR="00AC1599">
        <w:rPr>
          <w:rFonts w:ascii="Arno Pro" w:hAnsi="Arno Pro"/>
        </w:rPr>
        <w:t xml:space="preserve"> это занятие</w:t>
      </w:r>
      <w:r w:rsidR="00DE1B64">
        <w:rPr>
          <w:rFonts w:ascii="Arno Pro" w:hAnsi="Arno Pro"/>
        </w:rPr>
        <w:t xml:space="preserve"> перенесено.</w:t>
      </w:r>
    </w:p>
    <w:p w:rsidR="00E87543" w:rsidRDefault="00E87543" w:rsidP="003B3BE1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В случае длительного отсутствия тренера (или если перенос занятий при его краткосрочном о</w:t>
      </w:r>
      <w:r w:rsidR="00CB211D">
        <w:rPr>
          <w:rFonts w:ascii="Arno Pro" w:hAnsi="Arno Pro"/>
        </w:rPr>
        <w:t>тсутствии невозможен) его обязанности возлагаются на другого тренера по предварительному согласованию между ними и руководством школы.</w:t>
      </w:r>
    </w:p>
    <w:p w:rsidR="00AC1599" w:rsidRDefault="00AC1599" w:rsidP="003B3BE1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Особым случаем является очередной отпуск тренера, совпадающий с периодом летних школьных каникул, в ситуации, когда решение вопроса</w:t>
      </w:r>
      <w:r w:rsidR="007E1171">
        <w:rPr>
          <w:rFonts w:ascii="Arno Pro" w:hAnsi="Arno Pro"/>
        </w:rPr>
        <w:t xml:space="preserve"> о временно заменяющем тренере может быть затруднительным. В данном случае допускается отмена учебно-тренировочных занятий без их переноса на другое время</w:t>
      </w:r>
      <w:r w:rsidR="002C327F">
        <w:rPr>
          <w:rFonts w:ascii="Arno Pro" w:hAnsi="Arno Pro"/>
        </w:rPr>
        <w:t>. На период такой отмены занятий тренер должен разработать для учащихся индивидуальные учебно-тренировочные планы</w:t>
      </w:r>
      <w:r w:rsidR="00A4705F">
        <w:rPr>
          <w:rFonts w:ascii="Arno Pro" w:hAnsi="Arno Pro"/>
        </w:rPr>
        <w:t xml:space="preserve"> с учётом специфики их занятости в каникулярный период, а также предусмотреть форму контроля самостоятельной деятельности учащихся.</w:t>
      </w:r>
    </w:p>
    <w:p w:rsidR="00DE1B64" w:rsidRDefault="00DE1B64" w:rsidP="003B3BE1">
      <w:pPr>
        <w:ind w:firstLine="708"/>
        <w:jc w:val="both"/>
        <w:rPr>
          <w:rFonts w:ascii="Arno Pro" w:hAnsi="Arno Pro"/>
        </w:rPr>
      </w:pPr>
      <w:r>
        <w:rPr>
          <w:rFonts w:ascii="Arno Pro" w:hAnsi="Arno Pro"/>
        </w:rPr>
        <w:t>В любом из указанных случаев тренер при написании заявления о предстоящем отсутствии должен указать в нём, каким образом будет решён вопрос о плановых занятиях на период его отсутствия.</w:t>
      </w:r>
    </w:p>
    <w:sectPr w:rsidR="00DE1B64" w:rsidSect="00C018D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443B"/>
    <w:rsid w:val="00025950"/>
    <w:rsid w:val="00036DA7"/>
    <w:rsid w:val="0005368D"/>
    <w:rsid w:val="000B33EA"/>
    <w:rsid w:val="000B3724"/>
    <w:rsid w:val="000C5BC5"/>
    <w:rsid w:val="00114AB1"/>
    <w:rsid w:val="001A1B27"/>
    <w:rsid w:val="001C2A20"/>
    <w:rsid w:val="0020050E"/>
    <w:rsid w:val="0027481E"/>
    <w:rsid w:val="002846A2"/>
    <w:rsid w:val="00285431"/>
    <w:rsid w:val="0029276E"/>
    <w:rsid w:val="00293040"/>
    <w:rsid w:val="002B7492"/>
    <w:rsid w:val="002C327F"/>
    <w:rsid w:val="00312E24"/>
    <w:rsid w:val="003238EC"/>
    <w:rsid w:val="003360A2"/>
    <w:rsid w:val="0034795E"/>
    <w:rsid w:val="00371FE6"/>
    <w:rsid w:val="003A4777"/>
    <w:rsid w:val="003B3BE1"/>
    <w:rsid w:val="003F168B"/>
    <w:rsid w:val="0041321D"/>
    <w:rsid w:val="0044467F"/>
    <w:rsid w:val="00455EFA"/>
    <w:rsid w:val="00486C14"/>
    <w:rsid w:val="004A0BB1"/>
    <w:rsid w:val="004C1462"/>
    <w:rsid w:val="004E0442"/>
    <w:rsid w:val="00521387"/>
    <w:rsid w:val="005C7282"/>
    <w:rsid w:val="005E26BD"/>
    <w:rsid w:val="005E7DD3"/>
    <w:rsid w:val="006507C0"/>
    <w:rsid w:val="006535B0"/>
    <w:rsid w:val="006904B5"/>
    <w:rsid w:val="006C70B0"/>
    <w:rsid w:val="006F193C"/>
    <w:rsid w:val="00705DC6"/>
    <w:rsid w:val="00706B1D"/>
    <w:rsid w:val="00710317"/>
    <w:rsid w:val="00720FC0"/>
    <w:rsid w:val="00750C31"/>
    <w:rsid w:val="007B73B7"/>
    <w:rsid w:val="007E1171"/>
    <w:rsid w:val="00851DD9"/>
    <w:rsid w:val="0086756A"/>
    <w:rsid w:val="008B1F9E"/>
    <w:rsid w:val="008B5C9D"/>
    <w:rsid w:val="008C2E29"/>
    <w:rsid w:val="008E40AB"/>
    <w:rsid w:val="008F11F2"/>
    <w:rsid w:val="00931D80"/>
    <w:rsid w:val="009426A6"/>
    <w:rsid w:val="00950B93"/>
    <w:rsid w:val="00966522"/>
    <w:rsid w:val="009928AE"/>
    <w:rsid w:val="009C2214"/>
    <w:rsid w:val="00A4705F"/>
    <w:rsid w:val="00A86C16"/>
    <w:rsid w:val="00A92760"/>
    <w:rsid w:val="00AB231F"/>
    <w:rsid w:val="00AC1599"/>
    <w:rsid w:val="00AF074F"/>
    <w:rsid w:val="00B10CB1"/>
    <w:rsid w:val="00B1443B"/>
    <w:rsid w:val="00BA2FD3"/>
    <w:rsid w:val="00BE595B"/>
    <w:rsid w:val="00BE6839"/>
    <w:rsid w:val="00BF38D6"/>
    <w:rsid w:val="00C018D6"/>
    <w:rsid w:val="00C15DA9"/>
    <w:rsid w:val="00C60C85"/>
    <w:rsid w:val="00C77161"/>
    <w:rsid w:val="00C929EB"/>
    <w:rsid w:val="00CB211D"/>
    <w:rsid w:val="00CF659E"/>
    <w:rsid w:val="00D00D3D"/>
    <w:rsid w:val="00D245E2"/>
    <w:rsid w:val="00D61970"/>
    <w:rsid w:val="00D62F1E"/>
    <w:rsid w:val="00D92CCA"/>
    <w:rsid w:val="00DB7602"/>
    <w:rsid w:val="00DE1B64"/>
    <w:rsid w:val="00DF6B4C"/>
    <w:rsid w:val="00E11FE2"/>
    <w:rsid w:val="00E87543"/>
    <w:rsid w:val="00EC5B42"/>
    <w:rsid w:val="00F02D17"/>
    <w:rsid w:val="00F26A86"/>
    <w:rsid w:val="00F506B4"/>
    <w:rsid w:val="00F93B3D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ДЕТСКО-ЮНОШЕСКАЯ СПОРТИВНАЯ ШКОЛА</vt:lpstr>
    </vt:vector>
  </TitlesOfParts>
  <Company>MoBIL GROUP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ДЕТСКО-ЮНОШЕСКАЯ СПОРТИВНАЯ ШКОЛА</dc:title>
  <dc:subject/>
  <dc:creator>Суховеев Евгений</dc:creator>
  <cp:keywords/>
  <dc:description/>
  <cp:lastModifiedBy>Comp</cp:lastModifiedBy>
  <cp:revision>8</cp:revision>
  <dcterms:created xsi:type="dcterms:W3CDTF">2016-11-09T08:04:00Z</dcterms:created>
  <dcterms:modified xsi:type="dcterms:W3CDTF">2016-11-09T13:24:00Z</dcterms:modified>
</cp:coreProperties>
</file>